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C2" w:rsidRDefault="000318C2" w:rsidP="000318C2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</w:p>
    <w:p w:rsidR="000318C2" w:rsidRDefault="000318C2" w:rsidP="00764BE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  <w:bookmarkStart w:id="0" w:name="_GoBack"/>
      <w:r w:rsidRPr="00764BEE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 xml:space="preserve">Применение наглядного моделирования в логопедической </w:t>
      </w:r>
      <w:proofErr w:type="spellStart"/>
      <w:r w:rsidRPr="00764BEE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>коррекционно</w:t>
      </w:r>
      <w:proofErr w:type="spellEnd"/>
      <w:r w:rsidRPr="00764BEE"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  <w:t xml:space="preserve"> -развивающей работе с детьми с ОНР</w:t>
      </w:r>
    </w:p>
    <w:bookmarkEnd w:id="0"/>
    <w:p w:rsidR="00764BEE" w:rsidRPr="00764BEE" w:rsidRDefault="00764BEE" w:rsidP="00764BE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383119"/>
          <w:sz w:val="28"/>
          <w:szCs w:val="28"/>
          <w:lang w:eastAsia="ru-RU"/>
        </w:rPr>
      </w:pP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lang w:eastAsia="ru-RU"/>
        </w:rPr>
        <w:t>Моделирование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– это попытка задействовать для решения познавательных задач зрительную, двигательную, ассоциативную память. В исследованиях многих 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психологов  (</w:t>
      </w:r>
      <w:proofErr w:type="spellStart"/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Л.А.Венгер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  Д.Б. Эльконин и др.) отмечается доступность метода моделирования детям дошкольного возраста. Она определяется тем, что в основе моделирования лежит принцип замещения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при котором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реальный предмет может быть замещен в деятельности детей другим знаком, предметом, изображением. Следовательно, актуальность использования наглядного моделирования в работе с детьми коррекционно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й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группы </w:t>
      </w:r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lang w:eastAsia="ru-RU"/>
        </w:rPr>
        <w:t>состоит в том, что: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       </w:t>
      </w:r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lang w:eastAsia="ru-RU"/>
        </w:rPr>
        <w:t>- д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ошкольник очень легко обучаем, но для большинства детей с ограниченными возможностями характерна быстрая утомляемость и потеря интереса к занятию. Использование наглядного моделирования вызывает интерес и помогает решить эту проблему;  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- 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использование символической аналогии облегчает и ускоряет процесс запоминания и усвоения материала, формирует приемы работы с памятью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 xml:space="preserve">- 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применяя графическую аналогию, мы учим детей видеть главное, систематизировать полученные знания.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   </w:t>
      </w:r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lang w:eastAsia="ru-RU"/>
        </w:rPr>
        <w:t>Наглядное моделирование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– это воспроизведение существенных свойств изучаемого объекта, создание его заместителя и работа с ним.     Метод моделирования впервые был разработан педагогами и психологами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Д.Б.Элькониным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Л.А.Венгером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Н.А.Ветлугиной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Н.Н.Подьяковым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. </w:t>
      </w:r>
      <w:r w:rsidR="00414EAC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Этот метод з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аключается</w:t>
      </w:r>
      <w:r w:rsidR="00414EAC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   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  Введение наглядных моделей в процесс обучения позволяет логопеду более целенаправленно развивать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импрессивную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речь детей, обобщать их активную лексику, закреплять навыки словообразования, формировать и совершенствовать умения использовать в речи различные конструкции предложений, описывать предметы, составлять предложения, рассказ; а также в ходе звукового анализа использовать модели звука (согласный, гласный, твердый, мягкий, глухой, звонкий), слова ( определенный символ, с помощью которого обозначается его начало, середина и конец), то есть развивать все стороны речи.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Использование наглядного моделирования особенно важно для детей с ОНР, поскольку мыслительные задачи у них решаются с преобладающей ролью внешних средств, наглядный материал усваивается лучше вербального (Т.В. Егорова, А.Н. Леонтьев). Формируя у детей восприятие, внимание, наблюдательность, мы развиваем познавательные процессы, что является хорошей предпосылкой для развития мышления. Научить детей анализировать, синтезировать, абстрагировать, сравнивать, обобщать, проводить аналогии – это значит - готовить их к успешному обучению. Для 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этого используются различные </w:t>
      </w:r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lang w:eastAsia="ru-RU"/>
        </w:rPr>
        <w:t xml:space="preserve">модели, схемы, </w:t>
      </w:r>
      <w:proofErr w:type="spellStart"/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lang w:eastAsia="ru-RU"/>
        </w:rPr>
        <w:t>мнемотаблицы</w:t>
      </w:r>
      <w:proofErr w:type="spellEnd"/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lang w:eastAsia="ru-RU"/>
        </w:rPr>
        <w:t>, знаки, символы.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  </w:t>
      </w:r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shd w:val="clear" w:color="auto" w:fill="FFFFFF"/>
          <w:lang w:eastAsia="ru-RU"/>
        </w:rPr>
        <w:t>Мнемотехника</w:t>
      </w:r>
      <w:r w:rsidRPr="000318C2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shd w:val="clear" w:color="auto" w:fill="FFFFFF"/>
          <w:lang w:eastAsia="ru-RU"/>
        </w:rPr>
        <w:t> 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– это система методов и приемов, обеспечивающих эффективное запоминание, сохранение и воспроизведение информации.  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  Данная методика позволяет значительно сократить время обучения за счёт оптимизации и рационализации основных операций мыслительной деятельности. Использование игровых моментов позволяет усвоить даже сложный материал без умственного и нервного напряжения. Упражнения, связывающие словесный и зрительный ряды (анализаторы) способствуют развитию речи, памяти, логического и образного мышления.</w:t>
      </w:r>
    </w:p>
    <w:p w:rsidR="00414EAC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Использование мнемотехники для дошкольников сегодня становится все более актуальным, т. к. в современном мире много закодированной информации в виде символов, схем</w:t>
      </w:r>
      <w:r w:rsidR="00414EAC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. </w:t>
      </w:r>
    </w:p>
    <w:p w:rsidR="000318C2" w:rsidRPr="000318C2" w:rsidRDefault="00414EAC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В</w:t>
      </w:r>
      <w:r w:rsidR="000318C2"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ажно ребенка научить перекодировать информацию из символов в образы. У детей с речевой патологией особенно важно развивать наглядно-образное мышление, используя символы, заместители, графические аналогии, схемы, которые лежат в основе образования искусственных ассоциаций, облегчающих запоминание и увеличивающих объем памяти, что и составляет суть мнемотехники.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В коррекционно-педагогической работе мнемотехника помогает в развитии: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•        связной речи;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•        ассоциативного мышления;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•        зрительной и слуховой памяти;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•        зрительного и слухового внимания;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•        воображения;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•        ускорении процесса автоматизации и дифференциации поставленных звуков.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Суть мнемосхем заключается в следующем: на каждое слово или маленькое словосочетание придумывается картинка; таким образом, весь текст зарисовывается схематично. Глядя на эти схемы – рисунки ребенок легко воспроизводит текстовую информацию.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Как любая коррекционная работа, работа по мнемотехнике должна соответствовать определенным требованиям и правилам: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– знаки и символы, используемые в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мнемотаблицах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, должны быть хорошо знакомы детям;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– знаки и символы должны отображать обобщённый образ предмета;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– знаки и символы предварительно обсуждаются с детьми и принимаются как ведущие;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– замысел графической схемы должен быть знаком и понятен ребенку.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Как любая методика, мнемотехника строится от простого к сложному. Необходимо начинать работу с простейших </w:t>
      </w:r>
      <w:proofErr w:type="spellStart"/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shd w:val="clear" w:color="auto" w:fill="FFFFFF"/>
          <w:lang w:eastAsia="ru-RU"/>
        </w:rPr>
        <w:t>мнемоквадратов</w:t>
      </w:r>
      <w:proofErr w:type="spellEnd"/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shd w:val="clear" w:color="auto" w:fill="FFFFFF"/>
          <w:lang w:eastAsia="ru-RU"/>
        </w:rPr>
        <w:t>,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 последовательно переходить к </w:t>
      </w:r>
      <w:proofErr w:type="spellStart"/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мнемодорожкам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  и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позже - к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мнемотаблицам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и коллажам.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proofErr w:type="spellStart"/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shd w:val="clear" w:color="auto" w:fill="FFFFFF"/>
          <w:lang w:eastAsia="ru-RU"/>
        </w:rPr>
        <w:lastRenderedPageBreak/>
        <w:t>Мнемодорожка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 – это таблица из 4 и более клеток, расположенных линейно. Основой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мнемодорожек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послужили короткие чистоговорки и стихи. Не связанные, на первый взгляд, между собой картинки соединяются в один сюжет, с помощью которого сигнальные схематические изображения помогают активизировать мыслительные и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мнестические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процессы. 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proofErr w:type="spellStart"/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shd w:val="clear" w:color="auto" w:fill="FFFFFF"/>
          <w:lang w:eastAsia="ru-RU"/>
        </w:rPr>
        <w:t>Мнемотаблица</w:t>
      </w:r>
      <w:proofErr w:type="spellEnd"/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схема, в которую заложена определенная информация. Делится на 6,9 и более частей (с учетом возраста детей и уровня их развития) и применяется при рассказывании сказок, составлении рассказов, заучивании и воспроизведении стихов, проведении пальчиковой и артикуляционной гимнастики, закреплении алгоритмов 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выполнения  режимных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процессов и т.д.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Виды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:</w:t>
      </w:r>
      <w:r w:rsidR="00414EAC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</w:t>
      </w:r>
      <w:r w:rsidR="00414EAC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р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азвивающие</w:t>
      </w:r>
      <w:r w:rsidR="00414EAC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и о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бучающие.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могут быть предметные, предметно - схематические и схематические. Если дети, справились с предметной моделью, то задание усложняется: даётся предметно – схематическая модель. Этот вид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включает меньшее количество изображений. И только после этого дается   схематическая   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мнемотаблица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bCs/>
          <w:color w:val="383119"/>
          <w:sz w:val="28"/>
          <w:szCs w:val="28"/>
          <w:shd w:val="clear" w:color="auto" w:fill="FFFFFF"/>
          <w:lang w:eastAsia="ru-RU"/>
        </w:rPr>
        <w:t>Коллаж 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- (от фр.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collage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— приклеивание). Это изображение, основанное на   неожиданности сочетания разнородных материалов. В мнемотехнике это лист картона (плотная бумага или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фланелеграф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), на который наклеиваются или накладываются (рисуются) различные картинки, буквы, геометрические фигуры, цифры. Кажущийся беспорядок наложенных на картон картинок и составляет суть коллажа.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Мнемоколлаж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используется для закрепления различных методов запоминания; развития фотографической памяти ребёнка; расширения словарного запаса, образного восприятия; развития устной речи, умения связно говорить, рассказывать.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При работе с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мнемотаблицами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необходимо соблюдать следующие этапы: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1. Рассматривание таблицы и разбор того, что на ней изображено.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2. Перекодирование информации, т.е. преобразование символов в образы.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3. Воспроизведение информации (сказки, рассказа, стихотворения) с опорой на символы (образы), 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соблюдая  последовательность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, т.е. отработка метода запоминания.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4. Графическая зарисовка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iCs/>
          <w:color w:val="383119"/>
          <w:sz w:val="28"/>
          <w:szCs w:val="28"/>
          <w:shd w:val="clear" w:color="auto" w:fill="FFFFFF"/>
          <w:lang w:eastAsia="ru-RU"/>
        </w:rPr>
        <w:t>При формировании правильного звукопроизношения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 мнемотехнику можно использовать на всех этапах коррекционной работы, так как мнемотехника многофункциональна.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На этапе вызывания и постановки изолированного звука это может быть рисованный либо схематично-графический образ звука, помогающий ребенку припомнить правильный артикуляционный уклад и акустическое звучание звука. По мере усложнения работы (автоматизация звука) усложняется образ звука, это уже определенная схема (набор) знаков-символов. Количество символов зависит от индивидуальных способностей ребенка и от этапа работы.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Работа по формированию правильного произношения звуков с помощью мнемотехники включает в себя следующее: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lastRenderedPageBreak/>
        <w:t>1 блок</w:t>
      </w:r>
      <w:r w:rsidR="009C5E63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- 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этап вызывания и постановки звука – придумывание образа звука его соотнесение с графо-картинной моделью;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2 блок</w:t>
      </w:r>
      <w:r w:rsidR="009C5E63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- 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автоматизация звука – правильное произнесение звука с использованием нескольких графо-картинных моделей звуков и слов;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3 блок</w:t>
      </w:r>
      <w:r w:rsidR="009C5E63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- </w:t>
      </w: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введение звука в речь – создание графо-картинных моделей предложений, рассказов, стихов.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В коррекционной работе по автоматизации звуков подбираются небольшие стихотворные тексты или загадки на автоматизацию определённого звука или дифференциацию звуков. Затем при помощи простых и доступных для восприятия ребёнка символов рисуются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При работе над заучиванием стихотворных текстов 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с  помощью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необходимо соблюдать следующую последовательность: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1. Выразительное чтение стихотворения.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2. Установка на запоминание. Затем чтение стихотворения с опорой на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мнемотаблицу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3. Вопросы по содержанию стихотворения, помогающие детям уяснить основную мысль.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4. 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Объяснение  значения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непонятных слов в доступной для детей форме.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5. 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Повторное  чтение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с  установкой на запоминание.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6. Чтение отдельно каждой строчки стихотворения с опорой на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мнемотаблицу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.</w:t>
      </w:r>
    </w:p>
    <w:p w:rsidR="000318C2" w:rsidRP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7.</w:t>
      </w:r>
      <w:r w:rsidR="009C5E63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Чтение  стихотворения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с опорой на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мнемотаблицу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.</w:t>
      </w:r>
    </w:p>
    <w:p w:rsidR="000318C2" w:rsidRDefault="000318C2" w:rsidP="00764BE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</w:pPr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При пересказе текстов работа с опорой на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проводится в 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следующей  последовательности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: чтение рассказа, рассматривание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, чтение рассказа 2-й раз с использованием </w:t>
      </w:r>
      <w:proofErr w:type="spell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с установкой на пересказ. Работать с такими таблицами очень удобно, дети с удовольствием запоминают тексты. Этап автоматизации звуков проходит намного интереснее, и результативность коррекционной работы возрастает, т.к. повышается объем </w:t>
      </w:r>
      <w:proofErr w:type="gramStart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>зрительной  и</w:t>
      </w:r>
      <w:proofErr w:type="gramEnd"/>
      <w:r w:rsidRPr="000318C2">
        <w:rPr>
          <w:rFonts w:ascii="Times New Roman" w:eastAsia="Times New Roman" w:hAnsi="Times New Roman" w:cs="Times New Roman"/>
          <w:color w:val="383119"/>
          <w:sz w:val="28"/>
          <w:szCs w:val="28"/>
          <w:shd w:val="clear" w:color="auto" w:fill="FFFFFF"/>
          <w:lang w:eastAsia="ru-RU"/>
        </w:rPr>
        <w:t xml:space="preserve"> вербальной  памяти, улучшается распределение и устойчивость внимания, активизируется мыслительная деятельность детей.</w:t>
      </w:r>
    </w:p>
    <w:p w:rsidR="00764BEE" w:rsidRDefault="00764BEE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</w:p>
    <w:p w:rsidR="00764BEE" w:rsidRDefault="00764BEE" w:rsidP="00764BE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</w:p>
    <w:p w:rsidR="00764BEE" w:rsidRPr="000318C2" w:rsidRDefault="00764BEE" w:rsidP="00764BE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64BEE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Учитель-логопед Нечитайлова Н.А.</w:t>
      </w:r>
    </w:p>
    <w:p w:rsidR="00165BDA" w:rsidRDefault="00165BDA" w:rsidP="00764BEE">
      <w:pPr>
        <w:spacing w:after="0"/>
      </w:pPr>
    </w:p>
    <w:sectPr w:rsidR="0016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C2"/>
    <w:rsid w:val="000318C2"/>
    <w:rsid w:val="00165BDA"/>
    <w:rsid w:val="00414EAC"/>
    <w:rsid w:val="00764BEE"/>
    <w:rsid w:val="009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A14A"/>
  <w15:chartTrackingRefBased/>
  <w15:docId w15:val="{7EFC4A32-5C8E-428D-BAFF-67629CC9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2024-01-31T06:09:00Z</dcterms:created>
  <dcterms:modified xsi:type="dcterms:W3CDTF">2024-01-31T06:42:00Z</dcterms:modified>
</cp:coreProperties>
</file>